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FA" w:rsidRPr="00273C6D" w:rsidRDefault="00F93683">
      <w:pPr>
        <w:rPr>
          <w:b/>
          <w:sz w:val="32"/>
          <w:u w:val="single"/>
        </w:rPr>
      </w:pPr>
      <w:r w:rsidRPr="00273C6D">
        <w:rPr>
          <w:b/>
          <w:sz w:val="32"/>
          <w:u w:val="single"/>
        </w:rPr>
        <w:t>A nitrogén, a foszfor</w:t>
      </w:r>
      <w:r w:rsidR="00C73543" w:rsidRPr="00273C6D">
        <w:rPr>
          <w:b/>
          <w:sz w:val="32"/>
          <w:u w:val="single"/>
        </w:rPr>
        <w:t xml:space="preserve"> és vegyületeik</w:t>
      </w:r>
    </w:p>
    <w:p w:rsidR="00141A61" w:rsidRPr="00273C6D" w:rsidRDefault="00141A61"/>
    <w:p w:rsidR="00613756" w:rsidRPr="00273C6D" w:rsidRDefault="00613756" w:rsidP="0061375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73C6D">
        <w:rPr>
          <w:b/>
        </w:rPr>
        <w:t>Az ammóniumion</w:t>
      </w:r>
    </w:p>
    <w:p w:rsidR="00613756" w:rsidRPr="00273C6D" w:rsidRDefault="00613756" w:rsidP="00613756">
      <w:pPr>
        <w:pStyle w:val="Listaszerbekezds"/>
        <w:numPr>
          <w:ilvl w:val="0"/>
          <w:numId w:val="12"/>
        </w:numPr>
      </w:pPr>
      <w:r w:rsidRPr="00273C6D">
        <w:t>síkháromszög alakú.</w:t>
      </w:r>
    </w:p>
    <w:p w:rsidR="00613756" w:rsidRPr="00273C6D" w:rsidRDefault="00613756" w:rsidP="00613756">
      <w:pPr>
        <w:pStyle w:val="Listaszerbekezds"/>
        <w:numPr>
          <w:ilvl w:val="0"/>
          <w:numId w:val="12"/>
        </w:numPr>
      </w:pPr>
      <w:r w:rsidRPr="00273C6D">
        <w:t>relatív töltése egységnyi.</w:t>
      </w:r>
    </w:p>
    <w:p w:rsidR="00613756" w:rsidRPr="00273C6D" w:rsidRDefault="00613756" w:rsidP="00613756">
      <w:pPr>
        <w:pStyle w:val="Listaszerbekezds"/>
        <w:numPr>
          <w:ilvl w:val="0"/>
          <w:numId w:val="12"/>
        </w:numPr>
      </w:pPr>
      <w:r w:rsidRPr="00273C6D">
        <w:t>15 tömegszázalék hidrogént tartalmaz.</w:t>
      </w:r>
    </w:p>
    <w:p w:rsidR="00613756" w:rsidRPr="00273C6D" w:rsidRDefault="00613756" w:rsidP="00613756">
      <w:pPr>
        <w:pStyle w:val="Listaszerbekezds"/>
        <w:numPr>
          <w:ilvl w:val="0"/>
          <w:numId w:val="12"/>
        </w:numPr>
      </w:pPr>
      <w:r w:rsidRPr="00273C6D">
        <w:t>vízzel való reakciója során a keletkező oldat kémhatása lúgossá válik.</w:t>
      </w:r>
    </w:p>
    <w:p w:rsidR="00613756" w:rsidRPr="00273C6D" w:rsidRDefault="00613756" w:rsidP="00613756">
      <w:pPr>
        <w:pStyle w:val="Listaszerbekezds"/>
        <w:numPr>
          <w:ilvl w:val="0"/>
          <w:numId w:val="12"/>
        </w:numPr>
      </w:pPr>
      <w:r w:rsidRPr="00273C6D">
        <w:t>vízzel szemben bázisként viselkedik.</w:t>
      </w:r>
    </w:p>
    <w:p w:rsidR="00F93683" w:rsidRPr="00273C6D" w:rsidRDefault="00F93683"/>
    <w:p w:rsidR="00613756" w:rsidRPr="00273C6D" w:rsidRDefault="00613756" w:rsidP="0061375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73C6D">
        <w:rPr>
          <w:b/>
        </w:rPr>
        <w:t>Az ammónium-kloridra vonatkozó állítások közül melyik a helyes?</w:t>
      </w:r>
    </w:p>
    <w:p w:rsidR="00613756" w:rsidRPr="00273C6D" w:rsidRDefault="00613756" w:rsidP="00613756">
      <w:pPr>
        <w:pStyle w:val="Listaszerbekezds"/>
        <w:numPr>
          <w:ilvl w:val="0"/>
          <w:numId w:val="13"/>
        </w:numPr>
      </w:pPr>
      <w:proofErr w:type="spellStart"/>
      <w:r w:rsidRPr="00273C6D">
        <w:t>HCl</w:t>
      </w:r>
      <w:proofErr w:type="spellEnd"/>
      <w:r w:rsidRPr="00273C6D">
        <w:t>(g) és NH</w:t>
      </w:r>
      <w:r w:rsidRPr="00273C6D">
        <w:rPr>
          <w:vertAlign w:val="subscript"/>
        </w:rPr>
        <w:t>3</w:t>
      </w:r>
      <w:r w:rsidRPr="00273C6D">
        <w:t>(g) sav-bázis reakciója során keletkezik.</w:t>
      </w:r>
    </w:p>
    <w:p w:rsidR="00613756" w:rsidRPr="00273C6D" w:rsidRDefault="00613756" w:rsidP="00613756">
      <w:pPr>
        <w:pStyle w:val="Listaszerbekezds"/>
        <w:numPr>
          <w:ilvl w:val="0"/>
          <w:numId w:val="13"/>
        </w:numPr>
      </w:pPr>
      <w:r w:rsidRPr="00273C6D">
        <w:t>Vizes oldatának kémhatása semleges.</w:t>
      </w:r>
    </w:p>
    <w:p w:rsidR="00613756" w:rsidRPr="00273C6D" w:rsidRDefault="00613756" w:rsidP="00613756">
      <w:pPr>
        <w:pStyle w:val="Listaszerbekezds"/>
        <w:numPr>
          <w:ilvl w:val="0"/>
          <w:numId w:val="13"/>
        </w:numPr>
      </w:pPr>
      <w:r w:rsidRPr="00273C6D">
        <w:t>Szilárd kristályrácsát erős hidrogénkötések tartják össze.</w:t>
      </w:r>
    </w:p>
    <w:p w:rsidR="00613756" w:rsidRPr="00273C6D" w:rsidRDefault="00613756" w:rsidP="00613756">
      <w:pPr>
        <w:pStyle w:val="Listaszerbekezds"/>
        <w:numPr>
          <w:ilvl w:val="0"/>
          <w:numId w:val="13"/>
        </w:numPr>
      </w:pPr>
      <w:r w:rsidRPr="00273C6D">
        <w:t>Olvadáspontja alacsony.</w:t>
      </w:r>
    </w:p>
    <w:p w:rsidR="00613756" w:rsidRPr="00273C6D" w:rsidRDefault="00613756" w:rsidP="00613756">
      <w:pPr>
        <w:pStyle w:val="Listaszerbekezds"/>
        <w:numPr>
          <w:ilvl w:val="0"/>
          <w:numId w:val="13"/>
        </w:numPr>
      </w:pPr>
      <w:r w:rsidRPr="00273C6D">
        <w:t>Molekulái között szilárd hidrogénkötések alakulnak ki.</w:t>
      </w:r>
    </w:p>
    <w:p w:rsidR="00613756" w:rsidRPr="00273C6D" w:rsidRDefault="00613756"/>
    <w:p w:rsidR="0074195B" w:rsidRPr="00273C6D" w:rsidRDefault="0074195B" w:rsidP="0074195B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273C6D">
        <w:rPr>
          <w:b/>
        </w:rPr>
        <w:t>Gázfejlesztő</w:t>
      </w:r>
      <w:r w:rsidRPr="00273C6D">
        <w:rPr>
          <w:b/>
          <w:spacing w:val="-12"/>
        </w:rPr>
        <w:t xml:space="preserve"> </w:t>
      </w:r>
      <w:r w:rsidRPr="00273C6D">
        <w:rPr>
          <w:b/>
        </w:rPr>
        <w:t>lombikban</w:t>
      </w:r>
      <w:r w:rsidRPr="00273C6D">
        <w:rPr>
          <w:b/>
          <w:spacing w:val="-12"/>
        </w:rPr>
        <w:t xml:space="preserve"> </w:t>
      </w:r>
      <w:r w:rsidRPr="00273C6D">
        <w:rPr>
          <w:b/>
        </w:rPr>
        <w:t>rézre</w:t>
      </w:r>
      <w:r w:rsidRPr="00273C6D">
        <w:rPr>
          <w:b/>
          <w:spacing w:val="-12"/>
        </w:rPr>
        <w:t xml:space="preserve"> </w:t>
      </w:r>
      <w:r w:rsidRPr="00273C6D">
        <w:rPr>
          <w:b/>
        </w:rPr>
        <w:t>salétromsavat</w:t>
      </w:r>
      <w:r w:rsidRPr="00273C6D">
        <w:rPr>
          <w:b/>
          <w:spacing w:val="-12"/>
        </w:rPr>
        <w:t xml:space="preserve"> </w:t>
      </w:r>
      <w:r w:rsidRPr="00273C6D">
        <w:rPr>
          <w:b/>
        </w:rPr>
        <w:t>csepegtetünk.</w:t>
      </w:r>
      <w:r w:rsidRPr="00273C6D">
        <w:rPr>
          <w:b/>
          <w:spacing w:val="-11"/>
        </w:rPr>
        <w:t xml:space="preserve"> </w:t>
      </w:r>
      <w:r w:rsidRPr="00273C6D">
        <w:rPr>
          <w:b/>
        </w:rPr>
        <w:t>Vörösbarnának</w:t>
      </w:r>
      <w:r w:rsidRPr="00273C6D">
        <w:rPr>
          <w:b/>
          <w:spacing w:val="-12"/>
        </w:rPr>
        <w:t xml:space="preserve"> </w:t>
      </w:r>
      <w:r w:rsidRPr="00273C6D">
        <w:rPr>
          <w:b/>
        </w:rPr>
        <w:t>látszó</w:t>
      </w:r>
      <w:r w:rsidRPr="00273C6D">
        <w:rPr>
          <w:b/>
          <w:spacing w:val="-11"/>
        </w:rPr>
        <w:t xml:space="preserve"> </w:t>
      </w:r>
      <w:r w:rsidRPr="00273C6D">
        <w:rPr>
          <w:b/>
        </w:rPr>
        <w:t>gáz fejlődik, amelyet desztillált vízen átvezetve színtelen gázt fogunk fel. Mi lehet a színtelen</w:t>
      </w:r>
      <w:r w:rsidRPr="00273C6D">
        <w:rPr>
          <w:b/>
          <w:spacing w:val="-1"/>
        </w:rPr>
        <w:t xml:space="preserve"> </w:t>
      </w:r>
      <w:r w:rsidRPr="00273C6D">
        <w:rPr>
          <w:b/>
        </w:rPr>
        <w:t>gáz</w:t>
      </w:r>
      <w:r w:rsidRPr="00273C6D">
        <w:rPr>
          <w:b/>
          <w:spacing w:val="-1"/>
        </w:rPr>
        <w:t xml:space="preserve"> </w:t>
      </w:r>
      <w:r w:rsidRPr="00273C6D">
        <w:rPr>
          <w:b/>
        </w:rPr>
        <w:t>képlete?</w:t>
      </w:r>
    </w:p>
    <w:p w:rsidR="0074195B" w:rsidRPr="00273C6D" w:rsidRDefault="0074195B" w:rsidP="0074195B">
      <w:pPr>
        <w:pStyle w:val="Listaszerbekezds"/>
        <w:numPr>
          <w:ilvl w:val="0"/>
          <w:numId w:val="16"/>
        </w:numPr>
        <w:rPr>
          <w:rFonts w:cs="Times New Roman"/>
          <w:szCs w:val="24"/>
        </w:rPr>
      </w:pPr>
      <w:r w:rsidRPr="00273C6D">
        <w:rPr>
          <w:szCs w:val="24"/>
        </w:rPr>
        <w:t>NO</w:t>
      </w:r>
    </w:p>
    <w:p w:rsidR="0074195B" w:rsidRPr="00273C6D" w:rsidRDefault="0074195B" w:rsidP="0074195B">
      <w:pPr>
        <w:pStyle w:val="Listaszerbekezds"/>
        <w:numPr>
          <w:ilvl w:val="0"/>
          <w:numId w:val="16"/>
        </w:numPr>
        <w:rPr>
          <w:rFonts w:cs="Times New Roman"/>
          <w:szCs w:val="24"/>
        </w:rPr>
      </w:pPr>
      <w:r w:rsidRPr="00273C6D">
        <w:rPr>
          <w:position w:val="1"/>
          <w:szCs w:val="24"/>
        </w:rPr>
        <w:t>NO</w:t>
      </w:r>
      <w:r w:rsidRPr="00273C6D">
        <w:rPr>
          <w:szCs w:val="24"/>
          <w:vertAlign w:val="subscript"/>
        </w:rPr>
        <w:t>2</w:t>
      </w:r>
    </w:p>
    <w:p w:rsidR="0074195B" w:rsidRPr="00273C6D" w:rsidRDefault="0074195B" w:rsidP="0074195B">
      <w:pPr>
        <w:pStyle w:val="Listaszerbekezds"/>
        <w:numPr>
          <w:ilvl w:val="0"/>
          <w:numId w:val="16"/>
        </w:numPr>
        <w:rPr>
          <w:rFonts w:cs="Times New Roman"/>
          <w:szCs w:val="24"/>
        </w:rPr>
      </w:pPr>
      <w:r w:rsidRPr="00273C6D">
        <w:rPr>
          <w:position w:val="1"/>
          <w:szCs w:val="24"/>
        </w:rPr>
        <w:t>H</w:t>
      </w:r>
      <w:r w:rsidRPr="00273C6D">
        <w:rPr>
          <w:szCs w:val="24"/>
          <w:vertAlign w:val="subscript"/>
        </w:rPr>
        <w:t>2</w:t>
      </w:r>
    </w:p>
    <w:p w:rsidR="0074195B" w:rsidRPr="00273C6D" w:rsidRDefault="0074195B" w:rsidP="0074195B">
      <w:pPr>
        <w:pStyle w:val="Listaszerbekezds"/>
        <w:numPr>
          <w:ilvl w:val="0"/>
          <w:numId w:val="16"/>
        </w:numPr>
        <w:rPr>
          <w:rFonts w:cs="Times New Roman"/>
          <w:szCs w:val="24"/>
        </w:rPr>
      </w:pPr>
      <w:r w:rsidRPr="00273C6D">
        <w:rPr>
          <w:position w:val="1"/>
          <w:szCs w:val="24"/>
        </w:rPr>
        <w:t>NH</w:t>
      </w:r>
      <w:r w:rsidRPr="00273C6D">
        <w:rPr>
          <w:szCs w:val="24"/>
          <w:vertAlign w:val="subscript"/>
        </w:rPr>
        <w:t>3</w:t>
      </w:r>
    </w:p>
    <w:p w:rsidR="0074195B" w:rsidRPr="00273C6D" w:rsidRDefault="0074195B" w:rsidP="0074195B">
      <w:pPr>
        <w:pStyle w:val="Listaszerbekezds"/>
        <w:numPr>
          <w:ilvl w:val="0"/>
          <w:numId w:val="16"/>
        </w:numPr>
        <w:rPr>
          <w:rFonts w:cs="Times New Roman"/>
          <w:szCs w:val="24"/>
        </w:rPr>
      </w:pPr>
      <w:r w:rsidRPr="00273C6D">
        <w:rPr>
          <w:position w:val="1"/>
          <w:szCs w:val="24"/>
        </w:rPr>
        <w:t>CO</w:t>
      </w:r>
      <w:r w:rsidRPr="00273C6D">
        <w:rPr>
          <w:szCs w:val="24"/>
          <w:vertAlign w:val="subscript"/>
        </w:rPr>
        <w:t>2</w:t>
      </w:r>
    </w:p>
    <w:p w:rsidR="0074195B" w:rsidRPr="00273C6D" w:rsidRDefault="0074195B" w:rsidP="0074195B">
      <w:pPr>
        <w:rPr>
          <w:rFonts w:cs="Times New Roman"/>
        </w:rPr>
      </w:pPr>
    </w:p>
    <w:p w:rsidR="00613756" w:rsidRPr="00273C6D" w:rsidRDefault="00613756" w:rsidP="0061375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73C6D">
        <w:rPr>
          <w:b/>
        </w:rPr>
        <w:t>A foszfor</w:t>
      </w:r>
    </w:p>
    <w:p w:rsidR="00613756" w:rsidRPr="00273C6D" w:rsidRDefault="00613756" w:rsidP="00613756">
      <w:pPr>
        <w:pStyle w:val="Listaszerbekezds"/>
        <w:numPr>
          <w:ilvl w:val="0"/>
          <w:numId w:val="14"/>
        </w:numPr>
      </w:pPr>
      <w:r w:rsidRPr="00273C6D">
        <w:t>allotróp módosulatai közül a vörösfoszfor reakcióképesebb, mint a fehérfoszfor, ezért petróleum alatt tárolják.</w:t>
      </w:r>
    </w:p>
    <w:p w:rsidR="00613756" w:rsidRPr="00273C6D" w:rsidRDefault="00613756" w:rsidP="00613756">
      <w:pPr>
        <w:pStyle w:val="Listaszerbekezds"/>
        <w:numPr>
          <w:ilvl w:val="0"/>
          <w:numId w:val="14"/>
        </w:numPr>
      </w:pPr>
      <w:r w:rsidRPr="00273C6D">
        <w:t>alapállapotú atomja három párosítatlan elektront tartalmaz.</w:t>
      </w:r>
    </w:p>
    <w:p w:rsidR="00613756" w:rsidRPr="00273C6D" w:rsidRDefault="00613756" w:rsidP="00613756">
      <w:pPr>
        <w:pStyle w:val="Listaszerbekezds"/>
        <w:numPr>
          <w:ilvl w:val="0"/>
          <w:numId w:val="14"/>
        </w:numPr>
      </w:pPr>
      <w:r w:rsidRPr="00273C6D">
        <w:t>poláris oldószerekben, így vízben jól oldódik, ezért alkalmazható elemi állapotában is műtrágyaként.</w:t>
      </w:r>
    </w:p>
    <w:p w:rsidR="00613756" w:rsidRPr="00273C6D" w:rsidRDefault="00613756" w:rsidP="00613756">
      <w:pPr>
        <w:pStyle w:val="Listaszerbekezds"/>
        <w:numPr>
          <w:ilvl w:val="0"/>
          <w:numId w:val="14"/>
        </w:numPr>
      </w:pPr>
      <w:r w:rsidRPr="00273C6D">
        <w:t xml:space="preserve">módosulatok közül a vörösfoszfor levegőn állva </w:t>
      </w:r>
      <w:proofErr w:type="spellStart"/>
      <w:r w:rsidRPr="00273C6D">
        <w:t>pentafoszfor</w:t>
      </w:r>
      <w:proofErr w:type="spellEnd"/>
      <w:r w:rsidRPr="00273C6D">
        <w:t>-dioxiddá alakul.</w:t>
      </w:r>
    </w:p>
    <w:p w:rsidR="00613756" w:rsidRPr="00273C6D" w:rsidRDefault="00613756" w:rsidP="00613756">
      <w:pPr>
        <w:pStyle w:val="Listaszerbekezds"/>
        <w:numPr>
          <w:ilvl w:val="0"/>
          <w:numId w:val="14"/>
        </w:numPr>
      </w:pPr>
      <w:r w:rsidRPr="00273C6D">
        <w:t>tartalmú sók talajszikesedést okoznak, ezért műtrágyaként nem alkalmazhatóak.</w:t>
      </w:r>
    </w:p>
    <w:p w:rsidR="00613756" w:rsidRPr="00273C6D" w:rsidRDefault="00613756"/>
    <w:p w:rsidR="00613756" w:rsidRPr="00273C6D" w:rsidRDefault="00613756" w:rsidP="0061375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273C6D">
        <w:rPr>
          <w:b/>
        </w:rPr>
        <w:t>Az alábbi folyékony oldószerek közül melyik oldja legjobban a sárgafoszfort?</w:t>
      </w:r>
    </w:p>
    <w:p w:rsidR="00613756" w:rsidRPr="00273C6D" w:rsidRDefault="00613756" w:rsidP="00613756">
      <w:pPr>
        <w:pStyle w:val="Listaszerbekezds"/>
        <w:numPr>
          <w:ilvl w:val="0"/>
          <w:numId w:val="15"/>
        </w:numPr>
      </w:pPr>
      <w:r w:rsidRPr="00273C6D">
        <w:t>Víz (H</w:t>
      </w:r>
      <w:r w:rsidRPr="00273C6D">
        <w:rPr>
          <w:vertAlign w:val="subscript"/>
        </w:rPr>
        <w:t>2</w:t>
      </w:r>
      <w:r w:rsidRPr="00273C6D">
        <w:t>O)</w:t>
      </w:r>
    </w:p>
    <w:p w:rsidR="00613756" w:rsidRPr="00273C6D" w:rsidRDefault="00613756" w:rsidP="00613756">
      <w:pPr>
        <w:pStyle w:val="Listaszerbekezds"/>
        <w:numPr>
          <w:ilvl w:val="0"/>
          <w:numId w:val="15"/>
        </w:numPr>
      </w:pPr>
      <w:r w:rsidRPr="00273C6D">
        <w:t>Szén-diszulfid (CS</w:t>
      </w:r>
      <w:r w:rsidRPr="00273C6D">
        <w:rPr>
          <w:vertAlign w:val="subscript"/>
        </w:rPr>
        <w:t>2</w:t>
      </w:r>
      <w:r w:rsidRPr="00273C6D">
        <w:t>)</w:t>
      </w:r>
    </w:p>
    <w:p w:rsidR="00613756" w:rsidRPr="00273C6D" w:rsidRDefault="00613756" w:rsidP="00613756">
      <w:pPr>
        <w:pStyle w:val="Listaszerbekezds"/>
        <w:numPr>
          <w:ilvl w:val="0"/>
          <w:numId w:val="15"/>
        </w:numPr>
      </w:pPr>
      <w:r w:rsidRPr="00273C6D">
        <w:t>Etil-alkohol (C</w:t>
      </w:r>
      <w:r w:rsidRPr="00273C6D">
        <w:rPr>
          <w:vertAlign w:val="subscript"/>
        </w:rPr>
        <w:t>2</w:t>
      </w:r>
      <w:r w:rsidRPr="00273C6D">
        <w:t>H</w:t>
      </w:r>
      <w:r w:rsidRPr="00273C6D">
        <w:rPr>
          <w:vertAlign w:val="subscript"/>
        </w:rPr>
        <w:t>5</w:t>
      </w:r>
      <w:r w:rsidRPr="00273C6D">
        <w:t>‒OH)</w:t>
      </w:r>
    </w:p>
    <w:p w:rsidR="00613756" w:rsidRPr="00273C6D" w:rsidRDefault="00613756" w:rsidP="00613756">
      <w:pPr>
        <w:pStyle w:val="Listaszerbekezds"/>
        <w:numPr>
          <w:ilvl w:val="0"/>
          <w:numId w:val="15"/>
        </w:numPr>
      </w:pPr>
      <w:r w:rsidRPr="00273C6D">
        <w:t>Ecetsav (CH</w:t>
      </w:r>
      <w:r w:rsidRPr="00273C6D">
        <w:rPr>
          <w:vertAlign w:val="subscript"/>
        </w:rPr>
        <w:t>3</w:t>
      </w:r>
      <w:r w:rsidRPr="00273C6D">
        <w:t>COOH)</w:t>
      </w:r>
    </w:p>
    <w:p w:rsidR="00613756" w:rsidRPr="00273C6D" w:rsidRDefault="00613756" w:rsidP="00613756">
      <w:pPr>
        <w:pStyle w:val="Listaszerbekezds"/>
        <w:numPr>
          <w:ilvl w:val="0"/>
          <w:numId w:val="15"/>
        </w:numPr>
      </w:pPr>
      <w:r w:rsidRPr="00273C6D">
        <w:t>Cseppfolyós ammónia (NH</w:t>
      </w:r>
      <w:r w:rsidRPr="00273C6D">
        <w:rPr>
          <w:vertAlign w:val="subscript"/>
        </w:rPr>
        <w:t>3</w:t>
      </w:r>
      <w:r w:rsidRPr="00273C6D">
        <w:t>)</w:t>
      </w:r>
    </w:p>
    <w:p w:rsidR="00613756" w:rsidRDefault="00613756">
      <w:bookmarkStart w:id="0" w:name="_GoBack"/>
      <w:bookmarkEnd w:id="0"/>
    </w:p>
    <w:p w:rsidR="00613756" w:rsidRDefault="00613756"/>
    <w:sectPr w:rsidR="0061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D4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81E5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1488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6568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D5C4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887E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897AC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6A509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F2414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15587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A27516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30D82"/>
    <w:multiLevelType w:val="hybridMultilevel"/>
    <w:tmpl w:val="E3885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E6CF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EE09F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18443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3245B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3"/>
  </w:num>
  <w:num w:numId="5">
    <w:abstractNumId w:val="3"/>
  </w:num>
  <w:num w:numId="6">
    <w:abstractNumId w:val="7"/>
  </w:num>
  <w:num w:numId="7">
    <w:abstractNumId w:val="14"/>
  </w:num>
  <w:num w:numId="8">
    <w:abstractNumId w:val="0"/>
  </w:num>
  <w:num w:numId="9">
    <w:abstractNumId w:val="15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  <w:num w:numId="14">
    <w:abstractNumId w:val="12"/>
  </w:num>
  <w:num w:numId="15">
    <w:abstractNumId w:val="4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508C7"/>
    <w:rsid w:val="00052083"/>
    <w:rsid w:val="000538E3"/>
    <w:rsid w:val="0005438E"/>
    <w:rsid w:val="0008504D"/>
    <w:rsid w:val="00087A4C"/>
    <w:rsid w:val="000B4B46"/>
    <w:rsid w:val="000E509B"/>
    <w:rsid w:val="000F5EDB"/>
    <w:rsid w:val="00106D6F"/>
    <w:rsid w:val="00141A61"/>
    <w:rsid w:val="00163752"/>
    <w:rsid w:val="001C254B"/>
    <w:rsid w:val="001C4259"/>
    <w:rsid w:val="001D0124"/>
    <w:rsid w:val="001F0B25"/>
    <w:rsid w:val="002074F8"/>
    <w:rsid w:val="00211042"/>
    <w:rsid w:val="00217074"/>
    <w:rsid w:val="00273C6D"/>
    <w:rsid w:val="002765AC"/>
    <w:rsid w:val="00281F54"/>
    <w:rsid w:val="002B2F72"/>
    <w:rsid w:val="002C34FC"/>
    <w:rsid w:val="002D2505"/>
    <w:rsid w:val="003744B7"/>
    <w:rsid w:val="00377F46"/>
    <w:rsid w:val="00383C55"/>
    <w:rsid w:val="00394CE2"/>
    <w:rsid w:val="00426307"/>
    <w:rsid w:val="00463E0B"/>
    <w:rsid w:val="00487239"/>
    <w:rsid w:val="00487476"/>
    <w:rsid w:val="004957AA"/>
    <w:rsid w:val="004E1028"/>
    <w:rsid w:val="00535A6B"/>
    <w:rsid w:val="00541A07"/>
    <w:rsid w:val="00550771"/>
    <w:rsid w:val="00551748"/>
    <w:rsid w:val="005774D1"/>
    <w:rsid w:val="00593E5A"/>
    <w:rsid w:val="005B13F6"/>
    <w:rsid w:val="005E1130"/>
    <w:rsid w:val="00607554"/>
    <w:rsid w:val="00613756"/>
    <w:rsid w:val="00665EC6"/>
    <w:rsid w:val="00694D80"/>
    <w:rsid w:val="0071106A"/>
    <w:rsid w:val="0074195B"/>
    <w:rsid w:val="0075796A"/>
    <w:rsid w:val="0078265A"/>
    <w:rsid w:val="00786F30"/>
    <w:rsid w:val="007F38AF"/>
    <w:rsid w:val="0081742D"/>
    <w:rsid w:val="008538FA"/>
    <w:rsid w:val="00871807"/>
    <w:rsid w:val="00887C6B"/>
    <w:rsid w:val="00896B42"/>
    <w:rsid w:val="00902B95"/>
    <w:rsid w:val="009602F6"/>
    <w:rsid w:val="009B79C9"/>
    <w:rsid w:val="00A15DDA"/>
    <w:rsid w:val="00A44E6E"/>
    <w:rsid w:val="00AE771C"/>
    <w:rsid w:val="00B0270A"/>
    <w:rsid w:val="00B155BA"/>
    <w:rsid w:val="00B35D10"/>
    <w:rsid w:val="00BF6189"/>
    <w:rsid w:val="00C73543"/>
    <w:rsid w:val="00C77FE1"/>
    <w:rsid w:val="00CD70BD"/>
    <w:rsid w:val="00D03126"/>
    <w:rsid w:val="00D125E6"/>
    <w:rsid w:val="00D8426D"/>
    <w:rsid w:val="00D93A97"/>
    <w:rsid w:val="00DA11AF"/>
    <w:rsid w:val="00E5006E"/>
    <w:rsid w:val="00E60B68"/>
    <w:rsid w:val="00E76686"/>
    <w:rsid w:val="00ED6ABF"/>
    <w:rsid w:val="00EF0E02"/>
    <w:rsid w:val="00F10CDA"/>
    <w:rsid w:val="00F66F37"/>
    <w:rsid w:val="00F760D2"/>
    <w:rsid w:val="00F7715E"/>
    <w:rsid w:val="00F8019D"/>
    <w:rsid w:val="00F93683"/>
    <w:rsid w:val="00FB0500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2</cp:revision>
  <dcterms:created xsi:type="dcterms:W3CDTF">2022-12-31T11:23:00Z</dcterms:created>
  <dcterms:modified xsi:type="dcterms:W3CDTF">2022-12-31T11:23:00Z</dcterms:modified>
</cp:coreProperties>
</file>